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0FC7D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</w:p>
    <w:p w14:paraId="7623072C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</w:p>
    <w:p w14:paraId="38D712EE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</w:p>
    <w:p w14:paraId="2DFDF653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>Загреб, 10. март 2025. године</w:t>
      </w: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ab/>
      </w: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ab/>
      </w: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ab/>
      </w: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ab/>
      </w: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ab/>
      </w: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ab/>
      </w: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ab/>
      </w:r>
    </w:p>
    <w:p w14:paraId="02DF9B08" w14:textId="77777777" w:rsidR="00186226" w:rsidRPr="00186226" w:rsidRDefault="00186226" w:rsidP="00B90D61">
      <w:pPr>
        <w:widowControl w:val="0"/>
        <w:suppressAutoHyphens/>
        <w:ind w:left="4963" w:firstLine="709"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>Пододбори СКД "Просвјета"</w:t>
      </w:r>
    </w:p>
    <w:p w14:paraId="574B4351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 xml:space="preserve"> </w:t>
      </w: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ab/>
      </w: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ab/>
      </w: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ab/>
      </w: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ab/>
      </w: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ab/>
      </w: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ab/>
      </w: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ab/>
      </w: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ab/>
      </w: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ab/>
        <w:t xml:space="preserve">      </w:t>
      </w:r>
    </w:p>
    <w:p w14:paraId="7D626A38" w14:textId="77777777" w:rsidR="00186226" w:rsidRPr="00186226" w:rsidRDefault="00186226" w:rsidP="00B90D61">
      <w:pPr>
        <w:widowControl w:val="0"/>
        <w:suppressAutoHyphens/>
        <w:ind w:left="6741"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 xml:space="preserve">свима  -  </w:t>
      </w:r>
    </w:p>
    <w:p w14:paraId="4391D77C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 xml:space="preserve">Поштоване/и, </w:t>
      </w:r>
    </w:p>
    <w:p w14:paraId="4D0494AD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</w:p>
    <w:p w14:paraId="43C88884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i/>
          <w:iCs/>
          <w:kern w:val="1"/>
          <w:szCs w:val="22"/>
          <w:lang w:val="sr-Cyrl-RS" w:eastAsia="hi-IN" w:bidi="hi-IN"/>
        </w:rPr>
      </w:pP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ab/>
        <w:t>Српско културно друштво „Просвјета“ у сарадњи са Српским народним вијећем, наставља свој веома успешни пројект</w:t>
      </w:r>
      <w:r w:rsidRPr="00186226">
        <w:rPr>
          <w:rFonts w:ascii="Times New Roman" w:eastAsia="SimSun" w:hAnsi="Times New Roman"/>
          <w:i/>
          <w:iCs/>
          <w:kern w:val="1"/>
          <w:szCs w:val="22"/>
          <w:lang w:val="sr-Cyrl-RS" w:eastAsia="hi-IN" w:bidi="hi-IN"/>
        </w:rPr>
        <w:t xml:space="preserve"> под називом </w:t>
      </w:r>
      <w:r w:rsidRPr="00186226">
        <w:rPr>
          <w:rFonts w:ascii="Times New Roman" w:eastAsia="SimSun" w:hAnsi="Times New Roman"/>
          <w:b/>
          <w:bCs/>
          <w:i/>
          <w:iCs/>
          <w:kern w:val="1"/>
          <w:szCs w:val="22"/>
          <w:lang w:val="sr-Cyrl-RS" w:eastAsia="hi-IN" w:bidi="hi-IN"/>
        </w:rPr>
        <w:t>Подизање стручних капацитета у СКД „Просвјета“</w:t>
      </w:r>
      <w:r w:rsidRPr="00186226">
        <w:rPr>
          <w:rFonts w:ascii="Times New Roman" w:eastAsia="SimSun" w:hAnsi="Times New Roman"/>
          <w:i/>
          <w:iCs/>
          <w:kern w:val="1"/>
          <w:szCs w:val="22"/>
          <w:lang w:val="sr-Cyrl-RS" w:eastAsia="hi-IN" w:bidi="hi-IN"/>
        </w:rPr>
        <w:t xml:space="preserve">. </w:t>
      </w:r>
    </w:p>
    <w:p w14:paraId="7F29F75B" w14:textId="77777777" w:rsidR="00186226" w:rsidRPr="00186226" w:rsidRDefault="00186226" w:rsidP="00B90D61">
      <w:pPr>
        <w:widowControl w:val="0"/>
        <w:suppressAutoHyphens/>
        <w:ind w:firstLine="709"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 xml:space="preserve">Пројекат који ће се ове године одржати трећи пут за редом, подразумева стручну едукацију руководећих кадрова СКД „Просвјета“ у фолклорним секцијама (играчким и певачким ансамблима) у виду практичне и теоријске наставе, коју изводе универзитетски научни радници (етнокореолози, етномузиколози и етнолози-антрополози) и професионални играчи и кореографи. </w:t>
      </w:r>
    </w:p>
    <w:p w14:paraId="0803623C" w14:textId="77777777" w:rsidR="00186226" w:rsidRPr="00186226" w:rsidRDefault="00186226" w:rsidP="00B90D61">
      <w:pPr>
        <w:widowControl w:val="0"/>
        <w:suppressAutoHyphens/>
        <w:ind w:firstLine="709"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 xml:space="preserve">Едукативни програми ће се реализовати квартално на годишњем нивоу, у оквиру четири тродневна модула, а окупиће ангажоване кадрове у пододборима СКД „Просвјета“ са територије целе Републике Хрватске.  </w:t>
      </w:r>
    </w:p>
    <w:p w14:paraId="04DC5B29" w14:textId="77777777" w:rsidR="00186226" w:rsidRPr="00186226" w:rsidRDefault="00186226" w:rsidP="00B90D61">
      <w:pPr>
        <w:widowControl w:val="0"/>
        <w:suppressAutoHyphens/>
        <w:ind w:firstLine="709"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</w:p>
    <w:p w14:paraId="14A1F2B0" w14:textId="77777777" w:rsidR="00186226" w:rsidRPr="00186226" w:rsidRDefault="00186226" w:rsidP="00B90D61">
      <w:pPr>
        <w:widowControl w:val="0"/>
        <w:suppressAutoHyphens/>
        <w:ind w:firstLine="709"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 xml:space="preserve">Пододбори могу пријавити и више од једног кандидата, али како је број учесника ограничен на 20, предност ће имати кандидати који су већ ангажовани у раду у пододборима и они који су до сада редовно похађали програм. </w:t>
      </w:r>
    </w:p>
    <w:p w14:paraId="23E805A8" w14:textId="77777777" w:rsidR="00186226" w:rsidRPr="00186226" w:rsidRDefault="00186226" w:rsidP="00B90D61">
      <w:pPr>
        <w:widowControl w:val="0"/>
        <w:suppressAutoHyphens/>
        <w:ind w:firstLine="709"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</w:p>
    <w:p w14:paraId="172DCEF5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b/>
          <w:bCs/>
          <w:kern w:val="1"/>
          <w:szCs w:val="22"/>
          <w:u w:val="single"/>
          <w:lang w:val="sr-Cyrl-RS" w:eastAsia="hi-IN" w:bidi="hi-IN"/>
        </w:rPr>
      </w:pP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ab/>
      </w:r>
      <w:r w:rsidRPr="00186226">
        <w:rPr>
          <w:rFonts w:ascii="Times New Roman" w:eastAsia="SimSun" w:hAnsi="Times New Roman"/>
          <w:bCs/>
          <w:kern w:val="1"/>
          <w:szCs w:val="22"/>
          <w:lang w:val="sr-Cyrl-RS" w:eastAsia="hi-IN" w:bidi="hi-IN"/>
        </w:rPr>
        <w:t xml:space="preserve">Позивамо све заинтересоване за учешће у програму да попуњену пријавницу доставе на е-маил адресу: </w:t>
      </w:r>
      <w:r w:rsidRPr="00186226">
        <w:rPr>
          <w:rFonts w:ascii="Times New Roman" w:hAnsi="Times New Roman"/>
          <w:b/>
          <w:bCs/>
          <w:spacing w:val="3"/>
          <w:szCs w:val="22"/>
          <w:u w:val="single"/>
          <w:shd w:val="clear" w:color="auto" w:fill="FFFFFF"/>
          <w:lang w:val="sr-Cyrl-RS"/>
        </w:rPr>
        <w:t>никола.остојциц@гмаил.цом</w:t>
      </w:r>
      <w:r w:rsidRPr="00186226">
        <w:rPr>
          <w:rFonts w:ascii="Times New Roman" w:eastAsia="SimSun" w:hAnsi="Times New Roman"/>
          <w:b/>
          <w:bCs/>
          <w:kern w:val="1"/>
          <w:szCs w:val="22"/>
          <w:lang w:val="sr-Cyrl-RS" w:eastAsia="hi-IN" w:bidi="hi-IN"/>
        </w:rPr>
        <w:t xml:space="preserve"> најкасније </w:t>
      </w:r>
      <w:r w:rsidRPr="00186226">
        <w:rPr>
          <w:rFonts w:ascii="Times New Roman" w:eastAsia="SimSun" w:hAnsi="Times New Roman"/>
          <w:b/>
          <w:bCs/>
          <w:kern w:val="1"/>
          <w:szCs w:val="22"/>
          <w:u w:val="single"/>
          <w:lang w:val="sr-Cyrl-RS" w:eastAsia="hi-IN" w:bidi="hi-IN"/>
        </w:rPr>
        <w:t>до 19. марта 2025. године.</w:t>
      </w:r>
    </w:p>
    <w:p w14:paraId="53694713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kern w:val="1"/>
          <w:szCs w:val="22"/>
          <w:u w:val="single"/>
          <w:lang w:val="sr-Cyrl-RS" w:eastAsia="hi-IN" w:bidi="hi-IN"/>
        </w:rPr>
      </w:pPr>
    </w:p>
    <w:p w14:paraId="08D874FA" w14:textId="77777777" w:rsidR="00186226" w:rsidRPr="00186226" w:rsidRDefault="00186226" w:rsidP="00B90D61">
      <w:pPr>
        <w:widowControl w:val="0"/>
        <w:suppressAutoHyphens/>
        <w:ind w:firstLine="709"/>
        <w:jc w:val="both"/>
        <w:rPr>
          <w:rFonts w:ascii="Times New Roman" w:eastAsia="SimSun" w:hAnsi="Times New Roman"/>
          <w:b/>
          <w:bCs/>
          <w:kern w:val="1"/>
          <w:szCs w:val="22"/>
          <w:lang w:val="sr-Cyrl-RS" w:eastAsia="hi-IN" w:bidi="hi-IN"/>
        </w:rPr>
      </w:pPr>
      <w:r w:rsidRPr="00186226">
        <w:rPr>
          <w:rFonts w:ascii="Times New Roman" w:eastAsia="SimSun" w:hAnsi="Times New Roman"/>
          <w:bCs/>
          <w:kern w:val="1"/>
          <w:szCs w:val="22"/>
          <w:lang w:val="sr-Cyrl-RS" w:eastAsia="hi-IN" w:bidi="hi-IN"/>
        </w:rPr>
        <w:t xml:space="preserve">Први модул ће се реализовати у периоду од </w:t>
      </w:r>
      <w:r w:rsidRPr="00186226">
        <w:rPr>
          <w:rFonts w:ascii="Times New Roman" w:eastAsia="SimSun" w:hAnsi="Times New Roman"/>
          <w:b/>
          <w:bCs/>
          <w:kern w:val="1"/>
          <w:szCs w:val="22"/>
          <w:lang w:val="sr-Cyrl-RS" w:eastAsia="hi-IN" w:bidi="hi-IN"/>
        </w:rPr>
        <w:t xml:space="preserve">4. до 6. априла 2025. године, у Хотелу Терме Језерчица у Доњој Стубици. </w:t>
      </w:r>
    </w:p>
    <w:p w14:paraId="730C62D3" w14:textId="77777777" w:rsidR="00186226" w:rsidRPr="00186226" w:rsidRDefault="00186226" w:rsidP="00B90D61">
      <w:pPr>
        <w:widowControl w:val="0"/>
        <w:suppressAutoHyphens/>
        <w:ind w:firstLine="709"/>
        <w:jc w:val="both"/>
        <w:rPr>
          <w:rFonts w:ascii="Times New Roman" w:eastAsia="SimSun" w:hAnsi="Times New Roman"/>
          <w:b/>
          <w:bCs/>
          <w:kern w:val="1"/>
          <w:szCs w:val="22"/>
          <w:lang w:val="sr-Cyrl-RS" w:eastAsia="hi-IN" w:bidi="hi-IN"/>
        </w:rPr>
      </w:pPr>
    </w:p>
    <w:p w14:paraId="3D3827D9" w14:textId="77777777" w:rsidR="00186226" w:rsidRPr="00186226" w:rsidRDefault="00186226" w:rsidP="00B90D61">
      <w:pPr>
        <w:widowControl w:val="0"/>
        <w:suppressAutoHyphens/>
        <w:ind w:firstLine="709"/>
        <w:jc w:val="both"/>
        <w:rPr>
          <w:rFonts w:ascii="Times New Roman" w:eastAsia="SimSun" w:hAnsi="Times New Roman"/>
          <w:b/>
          <w:bCs/>
          <w:kern w:val="1"/>
          <w:szCs w:val="22"/>
          <w:lang w:val="sr-Cyrl-RS" w:eastAsia="hi-IN" w:bidi="hi-IN"/>
        </w:rPr>
      </w:pPr>
      <w:r w:rsidRPr="00186226">
        <w:rPr>
          <w:rFonts w:ascii="Times New Roman" w:eastAsia="SimSun" w:hAnsi="Times New Roman"/>
          <w:b/>
          <w:bCs/>
          <w:kern w:val="1"/>
          <w:szCs w:val="22"/>
          <w:lang w:val="sr-Cyrl-RS" w:eastAsia="hi-IN" w:bidi="hi-IN"/>
        </w:rPr>
        <w:t xml:space="preserve">Сви трошкови реализације едукације (пут, смештај, исхрана и настава) осигурани су захваљујући подршци Уреда за људска права и права националних мањина Владе Републике Хрватске. </w:t>
      </w:r>
    </w:p>
    <w:p w14:paraId="2E5D7897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b/>
          <w:bCs/>
          <w:kern w:val="1"/>
          <w:szCs w:val="22"/>
          <w:lang w:val="sr-Cyrl-RS" w:eastAsia="hi-IN" w:bidi="hi-IN"/>
        </w:rPr>
      </w:pPr>
      <w:r w:rsidRPr="00186226">
        <w:rPr>
          <w:rFonts w:ascii="Times New Roman" w:eastAsia="SimSun" w:hAnsi="Times New Roman"/>
          <w:b/>
          <w:bCs/>
          <w:kern w:val="1"/>
          <w:szCs w:val="22"/>
          <w:lang w:val="sr-Cyrl-RS" w:eastAsia="hi-IN" w:bidi="hi-IN"/>
        </w:rPr>
        <w:t xml:space="preserve">    </w:t>
      </w:r>
    </w:p>
    <w:p w14:paraId="52E7FAA4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  <w:r w:rsidRPr="00186226">
        <w:rPr>
          <w:rFonts w:ascii="Times New Roman" w:eastAsia="SimSun" w:hAnsi="Times New Roman"/>
          <w:bCs/>
          <w:kern w:val="1"/>
          <w:szCs w:val="22"/>
          <w:lang w:val="sr-Cyrl-RS" w:eastAsia="hi-IN" w:bidi="hi-IN"/>
        </w:rPr>
        <w:t>Стручни тим СКД „Просвјета“ :</w:t>
      </w:r>
    </w:p>
    <w:p w14:paraId="288751DA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</w:p>
    <w:p w14:paraId="6A5BDDBA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>Далибор Милованчевић, професионални играч у Ансамблу народних игара и песама Србије „Коло“</w:t>
      </w:r>
    </w:p>
    <w:p w14:paraId="615617FD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</w:p>
    <w:p w14:paraId="3EE32292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>Јанко Димитријевић, етнолог-антрополог и професионални играч у Ансамблу народних игара и песама Србије „Коло“</w:t>
      </w:r>
    </w:p>
    <w:p w14:paraId="2AB216D4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</w:p>
    <w:p w14:paraId="0D228A0D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>др Сања Ранковић, етномузиколог, ванредни професор на Катедри за етномузикологију Факултета музичке уметности у Београду</w:t>
      </w:r>
    </w:p>
    <w:p w14:paraId="0116CFB2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</w:p>
    <w:p w14:paraId="632A9144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 xml:space="preserve">др Здравко Ранисављевић, етнокореолог, доцент на Катедри за етномузикологију Факултета музичке уметности у Београду </w:t>
      </w:r>
    </w:p>
    <w:p w14:paraId="6B326D95" w14:textId="37352FA6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b/>
          <w:bCs/>
          <w:kern w:val="1"/>
          <w:szCs w:val="22"/>
          <w:lang w:val="sr-Cyrl-RS" w:eastAsia="hi-IN" w:bidi="hi-IN"/>
        </w:rPr>
      </w:pPr>
    </w:p>
    <w:p w14:paraId="08A2EA90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b/>
          <w:bCs/>
          <w:kern w:val="1"/>
          <w:szCs w:val="22"/>
          <w:lang w:val="sr-Cyrl-RS" w:eastAsia="hi-IN" w:bidi="hi-IN"/>
        </w:rPr>
      </w:pPr>
      <w:r w:rsidRPr="00186226">
        <w:rPr>
          <w:rFonts w:ascii="Times New Roman" w:eastAsia="SimSun" w:hAnsi="Times New Roman"/>
          <w:b/>
          <w:bCs/>
          <w:kern w:val="1"/>
          <w:szCs w:val="22"/>
          <w:lang w:val="sr-Cyrl-RS" w:eastAsia="hi-IN" w:bidi="hi-IN"/>
        </w:rPr>
        <w:t>ПРОГРАМ:</w:t>
      </w:r>
    </w:p>
    <w:p w14:paraId="6D0D4C7C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b/>
          <w:bCs/>
          <w:kern w:val="1"/>
          <w:szCs w:val="22"/>
          <w:lang w:val="sr-Cyrl-RS" w:eastAsia="hi-IN" w:bidi="hi-IN"/>
        </w:rPr>
      </w:pPr>
    </w:p>
    <w:p w14:paraId="323C1766" w14:textId="77777777" w:rsidR="00186226" w:rsidRPr="00186226" w:rsidRDefault="00186226" w:rsidP="00B90D61">
      <w:pPr>
        <w:widowControl w:val="0"/>
        <w:suppressAutoHyphens/>
        <w:rPr>
          <w:rFonts w:ascii="Times New Roman" w:eastAsia="SimSun" w:hAnsi="Times New Roman"/>
          <w:b/>
          <w:bCs/>
          <w:kern w:val="1"/>
          <w:szCs w:val="22"/>
          <w:lang w:val="sr-Cyrl-RS" w:eastAsia="hi-IN" w:bidi="hi-IN"/>
        </w:rPr>
      </w:pPr>
      <w:r w:rsidRPr="00186226">
        <w:rPr>
          <w:rFonts w:ascii="Times New Roman" w:eastAsia="SimSun" w:hAnsi="Times New Roman"/>
          <w:b/>
          <w:bCs/>
          <w:kern w:val="1"/>
          <w:szCs w:val="22"/>
          <w:lang w:val="sr-Cyrl-RS" w:eastAsia="hi-IN" w:bidi="hi-IN"/>
        </w:rPr>
        <w:t xml:space="preserve">Овогодишњи програм ће се реализовати кроз </w:t>
      </w: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>три теоријско-практична модула и кроз један модул стручног студијског путовања у Републици Србији.</w:t>
      </w:r>
      <w:r w:rsidRPr="00186226">
        <w:rPr>
          <w:rFonts w:ascii="Times New Roman" w:eastAsia="SimSun" w:hAnsi="Times New Roman"/>
          <w:b/>
          <w:bCs/>
          <w:kern w:val="1"/>
          <w:szCs w:val="22"/>
          <w:lang w:val="sr-Cyrl-RS" w:eastAsia="hi-IN" w:bidi="hi-IN"/>
        </w:rPr>
        <w:br/>
      </w:r>
    </w:p>
    <w:p w14:paraId="465A82B0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  <w:r w:rsidRPr="00186226">
        <w:rPr>
          <w:rFonts w:ascii="Times New Roman" w:eastAsia="SimSun" w:hAnsi="Times New Roman"/>
          <w:b/>
          <w:bCs/>
          <w:kern w:val="1"/>
          <w:szCs w:val="22"/>
          <w:lang w:val="sr-Cyrl-RS" w:eastAsia="hi-IN" w:bidi="hi-IN"/>
        </w:rPr>
        <w:t xml:space="preserve">Практична предавања </w:t>
      </w: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 xml:space="preserve">у области традиционалне народне игре садрже: 1. техничку поставку основних елемената игре, 2. практичну обуку за извођење игара класификованих по критеријуму играчких дијалеката и 3. обраду основних принципа рада са извођачким групама. Практична обука играча има за циљ њихово техничко и стручно оспособљавање за самосталан рад са извођачким ансамблима. </w:t>
      </w:r>
      <w:r w:rsidRPr="00186226">
        <w:rPr>
          <w:rFonts w:ascii="Times New Roman" w:eastAsia="SimSun" w:hAnsi="Times New Roman"/>
          <w:b/>
          <w:bCs/>
          <w:kern w:val="1"/>
          <w:szCs w:val="22"/>
          <w:lang w:val="sr-Cyrl-RS" w:eastAsia="hi-IN" w:bidi="hi-IN"/>
        </w:rPr>
        <w:t xml:space="preserve">Вокалне радионице </w:t>
      </w: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 xml:space="preserve">су намењене поставци основне вокалне технике традиционалног певања, као и практичом упознавању са српским вокалним дијалектима. </w:t>
      </w:r>
      <w:r w:rsidRPr="00186226">
        <w:rPr>
          <w:rFonts w:ascii="Times New Roman" w:eastAsia="SimSun" w:hAnsi="Times New Roman"/>
          <w:b/>
          <w:bCs/>
          <w:kern w:val="1"/>
          <w:szCs w:val="22"/>
          <w:lang w:val="sr-Cyrl-RS" w:eastAsia="hi-IN" w:bidi="hi-IN"/>
        </w:rPr>
        <w:t xml:space="preserve">Теоријска предавања </w:t>
      </w: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 xml:space="preserve">обухватају најразличитије аспекте плесне традиције: основни репертоар плесних зона и етнокореолошких целина региона, кореографисан фолклор, односно примену традиционалних плесова на сцени, плесну традицију као део нематеријалног културног наслеђа и др. </w:t>
      </w:r>
    </w:p>
    <w:p w14:paraId="19548397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</w:p>
    <w:p w14:paraId="5A48EFAD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  <w:r w:rsidRPr="00186226">
        <w:rPr>
          <w:rFonts w:ascii="Times New Roman" w:eastAsia="SimSun" w:hAnsi="Times New Roman"/>
          <w:b/>
          <w:kern w:val="1"/>
          <w:szCs w:val="22"/>
          <w:lang w:val="sr-Cyrl-RS" w:eastAsia="hi-IN" w:bidi="hi-IN"/>
        </w:rPr>
        <w:t>Распоред рада:</w:t>
      </w:r>
    </w:p>
    <w:p w14:paraId="3B1FA60D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</w:p>
    <w:p w14:paraId="48321145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  <w:r w:rsidRPr="00186226">
        <w:rPr>
          <w:rFonts w:ascii="Times New Roman" w:eastAsia="SimSun" w:hAnsi="Times New Roman"/>
          <w:b/>
          <w:bCs/>
          <w:kern w:val="1"/>
          <w:szCs w:val="22"/>
          <w:lang w:val="sr-Cyrl-RS" w:eastAsia="hi-IN" w:bidi="hi-IN"/>
        </w:rPr>
        <w:t>Петак:</w:t>
      </w: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 xml:space="preserve"> </w:t>
      </w:r>
    </w:p>
    <w:p w14:paraId="43CD6805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>18.00-19.30 ИГРА (практично предавање)</w:t>
      </w:r>
    </w:p>
    <w:p w14:paraId="3A1C6D7F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b/>
          <w:bCs/>
          <w:kern w:val="1"/>
          <w:szCs w:val="22"/>
          <w:lang w:val="sr-Cyrl-RS" w:eastAsia="hi-IN" w:bidi="hi-IN"/>
        </w:rPr>
      </w:pP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 xml:space="preserve">20.00-21.30 ПЕВАЊЕ (практично предавање) </w:t>
      </w:r>
    </w:p>
    <w:p w14:paraId="6FA16744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  <w:r w:rsidRPr="00186226">
        <w:rPr>
          <w:rFonts w:ascii="Times New Roman" w:eastAsia="SimSun" w:hAnsi="Times New Roman"/>
          <w:b/>
          <w:bCs/>
          <w:kern w:val="1"/>
          <w:szCs w:val="22"/>
          <w:lang w:val="sr-Cyrl-RS" w:eastAsia="hi-IN" w:bidi="hi-IN"/>
        </w:rPr>
        <w:t>Субота:</w:t>
      </w:r>
    </w:p>
    <w:p w14:paraId="1E039C82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>10.00-11.30 ИГРА (практично предавање)</w:t>
      </w:r>
    </w:p>
    <w:p w14:paraId="0B97E3FF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>12.00-13.30 ПЕВАЊЕ (практично предавање)</w:t>
      </w:r>
    </w:p>
    <w:p w14:paraId="5D126D06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 xml:space="preserve">16:00-17.30 ИГРА (теоријско предавање) </w:t>
      </w:r>
    </w:p>
    <w:p w14:paraId="26ED72A5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b/>
          <w:bCs/>
          <w:kern w:val="1"/>
          <w:szCs w:val="22"/>
          <w:lang w:val="sr-Cyrl-RS" w:eastAsia="hi-IN" w:bidi="hi-IN"/>
        </w:rPr>
      </w:pP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>18.00-19.30 ИГРА (практично предавање)</w:t>
      </w:r>
    </w:p>
    <w:p w14:paraId="7E53FA41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  <w:r w:rsidRPr="00186226">
        <w:rPr>
          <w:rFonts w:ascii="Times New Roman" w:eastAsia="SimSun" w:hAnsi="Times New Roman"/>
          <w:b/>
          <w:bCs/>
          <w:kern w:val="1"/>
          <w:szCs w:val="22"/>
          <w:lang w:val="sr-Cyrl-RS" w:eastAsia="hi-IN" w:bidi="hi-IN"/>
        </w:rPr>
        <w:t>Недеља:</w:t>
      </w: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 xml:space="preserve"> </w:t>
      </w:r>
    </w:p>
    <w:p w14:paraId="76B49967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>10.00-10.30 ПЕВАЊЕ (практично предавање)</w:t>
      </w:r>
    </w:p>
    <w:p w14:paraId="096E061F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>11.00-12.30 ИГРА (практично предавање)</w:t>
      </w:r>
    </w:p>
    <w:p w14:paraId="5CED96EC" w14:textId="77777777" w:rsidR="00186226" w:rsidRPr="00186226" w:rsidRDefault="00186226" w:rsidP="00B90D61">
      <w:pPr>
        <w:widowControl w:val="0"/>
        <w:suppressAutoHyphens/>
        <w:rPr>
          <w:rFonts w:ascii="Times New Roman" w:eastAsia="SimSun" w:hAnsi="Times New Roman"/>
          <w:b/>
          <w:bCs/>
          <w:kern w:val="1"/>
          <w:szCs w:val="22"/>
          <w:lang w:val="sr-Cyrl-RS" w:eastAsia="hi-IN" w:bidi="hi-IN"/>
        </w:rPr>
      </w:pPr>
      <w:r w:rsidRPr="00186226">
        <w:rPr>
          <w:rFonts w:ascii="Times New Roman" w:eastAsia="SimSun" w:hAnsi="Times New Roman"/>
          <w:b/>
          <w:bCs/>
          <w:kern w:val="1"/>
          <w:szCs w:val="22"/>
          <w:lang w:val="sr-Cyrl-RS" w:eastAsia="hi-IN" w:bidi="hi-IN"/>
        </w:rPr>
        <w:tab/>
        <w:t xml:space="preserve"> </w:t>
      </w:r>
    </w:p>
    <w:p w14:paraId="21C3B666" w14:textId="77777777" w:rsidR="00186226" w:rsidRPr="00186226" w:rsidRDefault="00186226" w:rsidP="00B90D61">
      <w:pPr>
        <w:widowControl w:val="0"/>
        <w:suppressAutoHyphens/>
        <w:jc w:val="both"/>
        <w:rPr>
          <w:rFonts w:ascii="Times New Roman" w:eastAsia="SimSun" w:hAnsi="Times New Roman"/>
          <w:kern w:val="1"/>
          <w:szCs w:val="22"/>
          <w:lang w:val="sr-Cyrl-RS" w:eastAsia="hi-IN" w:bidi="hi-IN"/>
        </w:rPr>
      </w:pPr>
      <w:r w:rsidRPr="00186226">
        <w:rPr>
          <w:rFonts w:ascii="Times New Roman" w:eastAsia="SimSun" w:hAnsi="Times New Roman"/>
          <w:kern w:val="1"/>
          <w:szCs w:val="22"/>
          <w:lang w:val="sr-Cyrl-RS" w:eastAsia="hi-IN" w:bidi="hi-IN"/>
        </w:rPr>
        <w:t xml:space="preserve">Целокупан материјал ће се бележити у дигиталном формату, коришћењем професионалне видео и аудио опреме за снимање, коју обезбеђују ангажовани стручњаци (камере и аудио-снимачи). Целокупан сиров теренски материјал ће се похранити у архиви СКД „Просвјета“, где ће бити доступан за даљу систематизацију и обраду (транксрибовање наратива, плеса и музике), а у циљу различитих публикација носиоца Пројекта. Ауторска права за коришћење теренског материјала задржава СКД „Просвјета“, а свако евентуално коришћење овог материјала од стране стручњака ангажованих на пројекту подразумеваће неопходно одобрење носиоца Пројекта.     </w:t>
      </w:r>
    </w:p>
    <w:p w14:paraId="6C3938A6" w14:textId="77777777" w:rsidR="00186226" w:rsidRPr="00186226" w:rsidRDefault="00186226" w:rsidP="00B90D61">
      <w:pPr>
        <w:jc w:val="both"/>
        <w:rPr>
          <w:rFonts w:ascii="Times New Roman" w:hAnsi="Times New Roman"/>
          <w:szCs w:val="22"/>
          <w:lang w:val="sr-Cyrl-RS"/>
        </w:rPr>
      </w:pPr>
      <w:r w:rsidRPr="00186226">
        <w:rPr>
          <w:rFonts w:ascii="Times New Roman" w:hAnsi="Times New Roman"/>
          <w:szCs w:val="22"/>
          <w:lang w:val="sr-Cyrl-RS"/>
        </w:rPr>
        <w:tab/>
      </w:r>
    </w:p>
    <w:p w14:paraId="6A3F3116" w14:textId="77777777" w:rsidR="00186226" w:rsidRPr="00186226" w:rsidRDefault="00186226" w:rsidP="00B90D61">
      <w:pPr>
        <w:ind w:firstLine="708"/>
        <w:jc w:val="both"/>
        <w:rPr>
          <w:rFonts w:ascii="Times New Roman" w:hAnsi="Times New Roman"/>
          <w:szCs w:val="22"/>
          <w:lang w:val="sr-Cyrl-RS"/>
        </w:rPr>
      </w:pPr>
      <w:r w:rsidRPr="00186226">
        <w:rPr>
          <w:rFonts w:ascii="Times New Roman" w:hAnsi="Times New Roman"/>
          <w:szCs w:val="22"/>
          <w:lang w:val="sr-Cyrl-RS"/>
        </w:rPr>
        <w:t>С поштовањем,</w:t>
      </w:r>
    </w:p>
    <w:p w14:paraId="154B11B4" w14:textId="77777777" w:rsidR="00186226" w:rsidRPr="00186226" w:rsidRDefault="00186226" w:rsidP="00B90D61">
      <w:pPr>
        <w:jc w:val="both"/>
        <w:rPr>
          <w:rFonts w:ascii="Times New Roman" w:hAnsi="Times New Roman"/>
          <w:szCs w:val="22"/>
          <w:lang w:val="sr-Cyrl-RS"/>
        </w:rPr>
      </w:pPr>
    </w:p>
    <w:p w14:paraId="7BF2F1C4" w14:textId="77777777" w:rsidR="00186226" w:rsidRPr="00186226" w:rsidRDefault="00186226" w:rsidP="00B90D61">
      <w:pPr>
        <w:jc w:val="both"/>
        <w:rPr>
          <w:rFonts w:ascii="Times New Roman" w:hAnsi="Times New Roman"/>
          <w:szCs w:val="22"/>
          <w:lang w:val="sr-Cyrl-RS"/>
        </w:rPr>
      </w:pPr>
    </w:p>
    <w:p w14:paraId="3231E211" w14:textId="77777777" w:rsidR="00186226" w:rsidRPr="00186226" w:rsidRDefault="00186226" w:rsidP="00B90D61">
      <w:pPr>
        <w:jc w:val="both"/>
        <w:rPr>
          <w:rFonts w:ascii="Times New Roman" w:hAnsi="Times New Roman"/>
          <w:b/>
          <w:bCs/>
          <w:szCs w:val="22"/>
          <w:lang w:val="sr-Cyrl-RS"/>
        </w:rPr>
      </w:pPr>
      <w:r w:rsidRPr="00186226">
        <w:rPr>
          <w:rFonts w:ascii="Times New Roman" w:hAnsi="Times New Roman"/>
          <w:szCs w:val="22"/>
          <w:lang w:val="sr-Cyrl-RS"/>
        </w:rPr>
        <w:tab/>
      </w:r>
      <w:r w:rsidRPr="00186226">
        <w:rPr>
          <w:rFonts w:ascii="Times New Roman" w:hAnsi="Times New Roman"/>
          <w:szCs w:val="22"/>
          <w:lang w:val="sr-Cyrl-RS"/>
        </w:rPr>
        <w:tab/>
      </w:r>
      <w:r w:rsidRPr="00186226">
        <w:rPr>
          <w:rFonts w:ascii="Times New Roman" w:hAnsi="Times New Roman"/>
          <w:szCs w:val="22"/>
          <w:lang w:val="sr-Cyrl-RS"/>
        </w:rPr>
        <w:tab/>
      </w:r>
      <w:r w:rsidRPr="00186226">
        <w:rPr>
          <w:rFonts w:ascii="Times New Roman" w:hAnsi="Times New Roman"/>
          <w:szCs w:val="22"/>
          <w:lang w:val="sr-Cyrl-RS"/>
        </w:rPr>
        <w:tab/>
      </w:r>
      <w:r w:rsidRPr="00186226">
        <w:rPr>
          <w:rFonts w:ascii="Times New Roman" w:hAnsi="Times New Roman"/>
          <w:szCs w:val="22"/>
          <w:lang w:val="sr-Cyrl-RS"/>
        </w:rPr>
        <w:tab/>
      </w:r>
      <w:r w:rsidRPr="00186226">
        <w:rPr>
          <w:rFonts w:ascii="Times New Roman" w:hAnsi="Times New Roman"/>
          <w:szCs w:val="22"/>
          <w:lang w:val="sr-Cyrl-RS"/>
        </w:rPr>
        <w:tab/>
      </w:r>
      <w:r w:rsidRPr="00186226">
        <w:rPr>
          <w:rFonts w:ascii="Times New Roman" w:hAnsi="Times New Roman"/>
          <w:szCs w:val="22"/>
          <w:lang w:val="sr-Cyrl-RS"/>
        </w:rPr>
        <w:tab/>
      </w:r>
      <w:r w:rsidRPr="00186226">
        <w:rPr>
          <w:rFonts w:ascii="Times New Roman" w:hAnsi="Times New Roman"/>
          <w:szCs w:val="22"/>
          <w:lang w:val="sr-Cyrl-RS"/>
        </w:rPr>
        <w:tab/>
      </w:r>
      <w:r w:rsidRPr="00186226">
        <w:rPr>
          <w:rFonts w:ascii="Times New Roman" w:hAnsi="Times New Roman"/>
          <w:b/>
          <w:bCs/>
          <w:szCs w:val="22"/>
          <w:lang w:val="sr-Cyrl-RS"/>
        </w:rPr>
        <w:t xml:space="preserve">Слободан Живковић </w:t>
      </w:r>
    </w:p>
    <w:p w14:paraId="3EBA7560" w14:textId="77777777" w:rsidR="00186226" w:rsidRPr="00186226" w:rsidRDefault="00186226" w:rsidP="00B90D61">
      <w:pPr>
        <w:jc w:val="both"/>
        <w:rPr>
          <w:rFonts w:ascii="Times New Roman" w:hAnsi="Times New Roman"/>
          <w:szCs w:val="22"/>
          <w:lang w:val="sr-Cyrl-RS"/>
        </w:rPr>
      </w:pPr>
      <w:r w:rsidRPr="00186226">
        <w:rPr>
          <w:rFonts w:ascii="Times New Roman" w:hAnsi="Times New Roman"/>
          <w:b/>
          <w:bCs/>
          <w:szCs w:val="22"/>
          <w:lang w:val="sr-Cyrl-RS"/>
        </w:rPr>
        <w:tab/>
      </w:r>
      <w:r w:rsidRPr="00186226">
        <w:rPr>
          <w:rFonts w:ascii="Times New Roman" w:hAnsi="Times New Roman"/>
          <w:b/>
          <w:bCs/>
          <w:szCs w:val="22"/>
          <w:lang w:val="sr-Cyrl-RS"/>
        </w:rPr>
        <w:tab/>
      </w:r>
      <w:r w:rsidRPr="00186226">
        <w:rPr>
          <w:rFonts w:ascii="Times New Roman" w:hAnsi="Times New Roman"/>
          <w:b/>
          <w:bCs/>
          <w:szCs w:val="22"/>
          <w:lang w:val="sr-Cyrl-RS"/>
        </w:rPr>
        <w:tab/>
      </w:r>
      <w:r w:rsidRPr="00186226">
        <w:rPr>
          <w:rFonts w:ascii="Times New Roman" w:hAnsi="Times New Roman"/>
          <w:b/>
          <w:bCs/>
          <w:szCs w:val="22"/>
          <w:lang w:val="sr-Cyrl-RS"/>
        </w:rPr>
        <w:tab/>
      </w:r>
      <w:r w:rsidRPr="00186226">
        <w:rPr>
          <w:rFonts w:ascii="Times New Roman" w:hAnsi="Times New Roman"/>
          <w:b/>
          <w:bCs/>
          <w:szCs w:val="22"/>
          <w:lang w:val="sr-Cyrl-RS"/>
        </w:rPr>
        <w:tab/>
      </w:r>
      <w:r w:rsidRPr="00186226">
        <w:rPr>
          <w:rFonts w:ascii="Times New Roman" w:hAnsi="Times New Roman"/>
          <w:b/>
          <w:bCs/>
          <w:szCs w:val="22"/>
          <w:lang w:val="sr-Cyrl-RS"/>
        </w:rPr>
        <w:tab/>
      </w:r>
      <w:r w:rsidRPr="00186226">
        <w:rPr>
          <w:rFonts w:ascii="Times New Roman" w:hAnsi="Times New Roman"/>
          <w:b/>
          <w:bCs/>
          <w:szCs w:val="22"/>
          <w:lang w:val="sr-Cyrl-RS"/>
        </w:rPr>
        <w:tab/>
      </w:r>
      <w:r w:rsidRPr="00186226">
        <w:rPr>
          <w:rFonts w:ascii="Times New Roman" w:hAnsi="Times New Roman"/>
          <w:szCs w:val="22"/>
          <w:lang w:val="sr-Cyrl-RS"/>
        </w:rPr>
        <w:t>Генерални секретар СКД "Просвјета"</w:t>
      </w:r>
    </w:p>
    <w:p w14:paraId="1235BD7E" w14:textId="77777777" w:rsidR="00186226" w:rsidRPr="00186226" w:rsidRDefault="00186226" w:rsidP="00B90D61">
      <w:pPr>
        <w:jc w:val="both"/>
        <w:rPr>
          <w:rFonts w:ascii="Times New Roman" w:hAnsi="Times New Roman"/>
          <w:b/>
          <w:bCs/>
          <w:szCs w:val="22"/>
          <w:lang w:val="sr-Cyrl-RS"/>
        </w:rPr>
      </w:pPr>
    </w:p>
    <w:p w14:paraId="32B3478B" w14:textId="77777777" w:rsidR="00186226" w:rsidRPr="00186226" w:rsidRDefault="00186226" w:rsidP="00B90D61">
      <w:pPr>
        <w:widowControl w:val="0"/>
        <w:suppressAutoHyphens/>
        <w:jc w:val="center"/>
        <w:rPr>
          <w:rFonts w:ascii="Times New Roman" w:eastAsia="SimSun" w:hAnsi="Times New Roman"/>
          <w:b/>
          <w:bCs/>
          <w:kern w:val="1"/>
          <w:szCs w:val="22"/>
          <w:lang w:val="sr-Cyrl-RS" w:eastAsia="hi-IN" w:bidi="hi-IN"/>
        </w:rPr>
      </w:pPr>
    </w:p>
    <w:p w14:paraId="22CC5EE3" w14:textId="77777777" w:rsidR="00186226" w:rsidRPr="00186226" w:rsidRDefault="00186226" w:rsidP="00B90D61">
      <w:pPr>
        <w:widowControl w:val="0"/>
        <w:suppressAutoHyphens/>
        <w:jc w:val="center"/>
        <w:rPr>
          <w:rFonts w:ascii="Times New Roman" w:eastAsia="SimSun" w:hAnsi="Times New Roman"/>
          <w:b/>
          <w:bCs/>
          <w:kern w:val="1"/>
          <w:szCs w:val="22"/>
          <w:lang w:val="sr-Cyrl-RS" w:eastAsia="hi-IN" w:bidi="hi-IN"/>
        </w:rPr>
      </w:pPr>
    </w:p>
    <w:p w14:paraId="1560F792" w14:textId="77777777" w:rsidR="00186226" w:rsidRPr="00186226" w:rsidRDefault="00186226" w:rsidP="00B90D61">
      <w:pPr>
        <w:widowControl w:val="0"/>
        <w:suppressAutoHyphens/>
        <w:rPr>
          <w:rFonts w:ascii="Times New Roman" w:eastAsia="SimSun" w:hAnsi="Times New Roman"/>
          <w:b/>
          <w:bCs/>
          <w:kern w:val="1"/>
          <w:szCs w:val="22"/>
          <w:lang w:val="sr-Cyrl-RS" w:eastAsia="hi-IN" w:bidi="hi-IN"/>
        </w:rPr>
      </w:pPr>
    </w:p>
    <w:sectPr w:rsidR="00186226" w:rsidRPr="00186226" w:rsidSect="000143F3">
      <w:headerReference w:type="default" r:id="rId7"/>
      <w:footerReference w:type="default" r:id="rId8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8404C" w14:textId="77777777" w:rsidR="00CB1BD9" w:rsidRDefault="00CB1BD9" w:rsidP="005C23E5">
      <w:r>
        <w:separator/>
      </w:r>
    </w:p>
  </w:endnote>
  <w:endnote w:type="continuationSeparator" w:id="0">
    <w:p w14:paraId="33A84AD4" w14:textId="77777777" w:rsidR="00CB1BD9" w:rsidRDefault="00CB1BD9" w:rsidP="005C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83A8" w14:textId="77777777" w:rsidR="00B755BD" w:rsidRDefault="00B755BD" w:rsidP="00B755BD">
    <w:pPr>
      <w:rPr>
        <w:rFonts w:ascii="Times New Roman" w:eastAsia="Times New Roman" w:hAnsi="Times New Roman"/>
        <w:color w:val="A6A6A6" w:themeColor="background1" w:themeShade="A6"/>
        <w:sz w:val="18"/>
        <w:szCs w:val="18"/>
        <w:lang w:val="hr-HR" w:eastAsia="hr-HR"/>
      </w:rPr>
    </w:pPr>
  </w:p>
  <w:p w14:paraId="50258DE9" w14:textId="77777777" w:rsidR="00B755BD" w:rsidRPr="00B755BD" w:rsidRDefault="00B755BD" w:rsidP="00B755BD">
    <w:pPr>
      <w:jc w:val="center"/>
      <w:rPr>
        <w:rFonts w:ascii="Times New Roman" w:eastAsia="Times New Roman" w:hAnsi="Times New Roman"/>
        <w:b/>
        <w:sz w:val="20"/>
        <w:szCs w:val="20"/>
        <w:lang w:val="hr-HR" w:eastAsia="hr-HR"/>
      </w:rPr>
    </w:pPr>
    <w:r w:rsidRPr="00B755BD">
      <w:rPr>
        <w:rFonts w:ascii="Times New Roman" w:eastAsia="Times New Roman" w:hAnsi="Times New Roman"/>
        <w:b/>
        <w:sz w:val="20"/>
        <w:szCs w:val="20"/>
        <w:lang w:val="hr-HR" w:eastAsia="hr-HR"/>
      </w:rPr>
      <w:t>SKD "Prosvjeta" Berislavićeva 10</w:t>
    </w:r>
    <w:r w:rsidRPr="00B755BD">
      <w:rPr>
        <w:rFonts w:ascii="Times New Roman" w:eastAsia="Times New Roman" w:hAnsi="Times New Roman"/>
        <w:b/>
        <w:sz w:val="20"/>
        <w:szCs w:val="20"/>
        <w:lang w:val="sr-Cyrl-RS" w:eastAsia="hr-HR"/>
      </w:rPr>
      <w:t xml:space="preserve">, </w:t>
    </w:r>
    <w:r w:rsidRPr="00B755BD">
      <w:rPr>
        <w:rFonts w:ascii="Times New Roman" w:eastAsia="Times New Roman" w:hAnsi="Times New Roman"/>
        <w:b/>
        <w:sz w:val="20"/>
        <w:szCs w:val="20"/>
        <w:lang w:val="hr-HR" w:eastAsia="hr-HR"/>
      </w:rPr>
      <w:t>10000 Zagreb MB 03466540 OIB 37936288471</w:t>
    </w:r>
  </w:p>
  <w:p w14:paraId="4BC2013B" w14:textId="77777777" w:rsidR="00B755BD" w:rsidRPr="00B755BD" w:rsidRDefault="00B755BD" w:rsidP="00B755BD">
    <w:pPr>
      <w:jc w:val="center"/>
      <w:rPr>
        <w:rFonts w:ascii="Times New Roman" w:eastAsia="Times New Roman" w:hAnsi="Times New Roman"/>
        <w:b/>
        <w:sz w:val="20"/>
        <w:szCs w:val="20"/>
        <w:lang w:val="hr-HR" w:eastAsia="hr-HR"/>
      </w:rPr>
    </w:pPr>
    <w:r w:rsidRPr="00B755BD">
      <w:rPr>
        <w:rFonts w:ascii="Times New Roman" w:eastAsia="Times New Roman" w:hAnsi="Times New Roman"/>
        <w:b/>
        <w:sz w:val="20"/>
        <w:szCs w:val="20"/>
        <w:lang w:val="hr-HR" w:eastAsia="hr-HR"/>
      </w:rPr>
      <w:t>Tel: 01 4872 480 Faks: 01 4845 364     skdprosvjeta@skdprosvjeta.com</w:t>
    </w:r>
    <w:r w:rsidR="000F5F16">
      <w:rPr>
        <w:rFonts w:ascii="Times New Roman" w:eastAsia="Times New Roman" w:hAnsi="Times New Roman"/>
        <w:b/>
        <w:sz w:val="20"/>
        <w:szCs w:val="20"/>
        <w:lang w:val="hr-HR" w:eastAsia="hr-HR"/>
      </w:rPr>
      <w:t xml:space="preserve"> </w:t>
    </w:r>
    <w:r w:rsidRPr="00B755BD">
      <w:rPr>
        <w:rFonts w:ascii="Times New Roman" w:eastAsia="Times New Roman" w:hAnsi="Times New Roman"/>
        <w:b/>
        <w:sz w:val="20"/>
        <w:szCs w:val="20"/>
        <w:lang w:val="hr-HR" w:eastAsia="hr-HR"/>
      </w:rPr>
      <w:t>www: skd-prosvjeta.hr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2D970" w14:textId="77777777" w:rsidR="00CB1BD9" w:rsidRDefault="00CB1BD9" w:rsidP="005C23E5">
      <w:r>
        <w:separator/>
      </w:r>
    </w:p>
  </w:footnote>
  <w:footnote w:type="continuationSeparator" w:id="0">
    <w:p w14:paraId="7E45EEAE" w14:textId="77777777" w:rsidR="00CB1BD9" w:rsidRDefault="00CB1BD9" w:rsidP="005C2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7FD5E" w14:textId="19DF4E3D" w:rsidR="005C23E5" w:rsidRDefault="005C23E5" w:rsidP="00106DB7">
    <w:pPr>
      <w:pStyle w:val="Header"/>
    </w:pPr>
  </w:p>
  <w:tbl>
    <w:tblPr>
      <w:tblStyle w:val="TableGrid"/>
      <w:tblpPr w:leftFromText="180" w:rightFromText="180" w:vertAnchor="text" w:horzAnchor="page" w:tblpX="3692" w:tblpY="122"/>
      <w:tblW w:w="0" w:type="auto"/>
      <w:tblLook w:val="04A0" w:firstRow="1" w:lastRow="0" w:firstColumn="1" w:lastColumn="0" w:noHBand="0" w:noVBand="1"/>
    </w:tblPr>
    <w:tblGrid>
      <w:gridCol w:w="6375"/>
    </w:tblGrid>
    <w:tr w:rsidR="005C23E5" w:rsidRPr="005C23E5" w14:paraId="4A75CE00" w14:textId="77777777" w:rsidTr="00106DB7">
      <w:trPr>
        <w:trHeight w:val="1491"/>
      </w:trPr>
      <w:tc>
        <w:tcPr>
          <w:tcW w:w="63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74FDDEE" w14:textId="77777777" w:rsidR="00EB0805" w:rsidRPr="005C23E5" w:rsidRDefault="00EB0805" w:rsidP="00106DB7">
          <w:pPr>
            <w:jc w:val="center"/>
            <w:rPr>
              <w:rFonts w:ascii="Bahnschrift SemiLight" w:eastAsia="Times New Roman" w:hAnsi="Bahnschrift SemiLight"/>
              <w:sz w:val="28"/>
              <w:szCs w:val="28"/>
              <w:lang w:eastAsia="hr-HR"/>
            </w:rPr>
          </w:pPr>
          <w:r w:rsidRPr="005C23E5">
            <w:rPr>
              <w:rFonts w:ascii="Bahnschrift SemiLight" w:eastAsia="Times New Roman" w:hAnsi="Bahnschrift SemiLight"/>
              <w:sz w:val="28"/>
              <w:szCs w:val="28"/>
              <w:lang w:eastAsia="hr-HR"/>
            </w:rPr>
            <w:t>Srpsko kulturno društvo "Prosvjeta"</w:t>
          </w:r>
        </w:p>
        <w:p w14:paraId="2AA3014E" w14:textId="7EB9BDFF" w:rsidR="005C23E5" w:rsidRPr="005C23E5" w:rsidRDefault="00EB0805" w:rsidP="00106DB7">
          <w:pPr>
            <w:jc w:val="center"/>
            <w:rPr>
              <w:rFonts w:ascii="Bahnschrift SemiLight" w:eastAsia="Times New Roman" w:hAnsi="Bahnschrift SemiLight"/>
              <w:sz w:val="24"/>
              <w:lang w:val="sr-Cyrl-RS" w:eastAsia="hr-HR"/>
            </w:rPr>
          </w:pPr>
          <w:r w:rsidRPr="005C23E5">
            <w:rPr>
              <w:rFonts w:ascii="Bahnschrift SemiLight" w:eastAsia="Times New Roman" w:hAnsi="Bahnschrift SemiLight"/>
              <w:sz w:val="28"/>
              <w:szCs w:val="28"/>
              <w:lang w:val="sr-Cyrl-RS" w:eastAsia="hr-HR"/>
            </w:rPr>
            <w:t>Српско културно друштво "Просвјета"</w:t>
          </w:r>
        </w:p>
      </w:tc>
    </w:tr>
  </w:tbl>
  <w:p w14:paraId="246CA67A" w14:textId="77777777" w:rsidR="005C23E5" w:rsidRDefault="005C23E5" w:rsidP="00106DB7">
    <w:pPr>
      <w:pStyle w:val="Header"/>
    </w:pPr>
  </w:p>
  <w:p w14:paraId="5B9E7974" w14:textId="6B76552A" w:rsidR="005C23E5" w:rsidRDefault="003533C5" w:rsidP="00106DB7">
    <w:pPr>
      <w:pStyle w:val="Header"/>
      <w:jc w:val="center"/>
    </w:pPr>
    <w:r>
      <w:rPr>
        <w:noProof/>
        <w:lang w:eastAsia="hr-HR"/>
      </w:rPr>
      <w:drawing>
        <wp:inline distT="0" distB="0" distL="0" distR="0" wp14:anchorId="35AE27F7" wp14:editId="7887BF61">
          <wp:extent cx="956702" cy="956702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6702" cy="956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04EA"/>
    <w:multiLevelType w:val="hybridMultilevel"/>
    <w:tmpl w:val="6B04EF26"/>
    <w:lvl w:ilvl="0" w:tplc="66F8B42C">
      <w:numFmt w:val="bullet"/>
      <w:lvlText w:val="-"/>
      <w:lvlJc w:val="left"/>
      <w:pPr>
        <w:ind w:left="6741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501" w:hanging="360"/>
      </w:pPr>
      <w:rPr>
        <w:rFonts w:ascii="Wingdings" w:hAnsi="Wingdings" w:hint="default"/>
      </w:rPr>
    </w:lvl>
  </w:abstractNum>
  <w:abstractNum w:abstractNumId="1" w15:restartNumberingAfterBreak="0">
    <w:nsid w:val="335D42D1"/>
    <w:multiLevelType w:val="hybridMultilevel"/>
    <w:tmpl w:val="18363A6E"/>
    <w:lvl w:ilvl="0" w:tplc="42BA5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660558">
    <w:abstractNumId w:val="1"/>
  </w:num>
  <w:num w:numId="2" w16cid:durableId="55508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3E5"/>
    <w:rsid w:val="000143F3"/>
    <w:rsid w:val="00026FE5"/>
    <w:rsid w:val="00033D5A"/>
    <w:rsid w:val="00073DC0"/>
    <w:rsid w:val="00074423"/>
    <w:rsid w:val="000A39E9"/>
    <w:rsid w:val="000B23A8"/>
    <w:rsid w:val="000F5F16"/>
    <w:rsid w:val="00106DB7"/>
    <w:rsid w:val="00186226"/>
    <w:rsid w:val="001C625E"/>
    <w:rsid w:val="002235FE"/>
    <w:rsid w:val="00265A9F"/>
    <w:rsid w:val="00301A42"/>
    <w:rsid w:val="0030213F"/>
    <w:rsid w:val="00313857"/>
    <w:rsid w:val="00340BD3"/>
    <w:rsid w:val="003533C5"/>
    <w:rsid w:val="0035610B"/>
    <w:rsid w:val="0035691A"/>
    <w:rsid w:val="003B1B19"/>
    <w:rsid w:val="003C128F"/>
    <w:rsid w:val="003C49CD"/>
    <w:rsid w:val="003D2577"/>
    <w:rsid w:val="003E1725"/>
    <w:rsid w:val="00401BA5"/>
    <w:rsid w:val="004153EE"/>
    <w:rsid w:val="004C4AD1"/>
    <w:rsid w:val="004F1D63"/>
    <w:rsid w:val="00581F3F"/>
    <w:rsid w:val="00597435"/>
    <w:rsid w:val="005A1E24"/>
    <w:rsid w:val="005C23E5"/>
    <w:rsid w:val="005E5284"/>
    <w:rsid w:val="00604E37"/>
    <w:rsid w:val="00630517"/>
    <w:rsid w:val="006C7B5B"/>
    <w:rsid w:val="007A482E"/>
    <w:rsid w:val="007E27F3"/>
    <w:rsid w:val="007F1025"/>
    <w:rsid w:val="00831E91"/>
    <w:rsid w:val="00894373"/>
    <w:rsid w:val="00946570"/>
    <w:rsid w:val="0097703C"/>
    <w:rsid w:val="009A1C6F"/>
    <w:rsid w:val="009C1126"/>
    <w:rsid w:val="009D33E4"/>
    <w:rsid w:val="00A2064D"/>
    <w:rsid w:val="00A65B67"/>
    <w:rsid w:val="00AD788D"/>
    <w:rsid w:val="00AD7DF8"/>
    <w:rsid w:val="00AE54CA"/>
    <w:rsid w:val="00B14256"/>
    <w:rsid w:val="00B27012"/>
    <w:rsid w:val="00B52013"/>
    <w:rsid w:val="00B65512"/>
    <w:rsid w:val="00B755BD"/>
    <w:rsid w:val="00B82EC8"/>
    <w:rsid w:val="00BE3ADC"/>
    <w:rsid w:val="00BF5FF8"/>
    <w:rsid w:val="00BF711A"/>
    <w:rsid w:val="00C26684"/>
    <w:rsid w:val="00CB1BD9"/>
    <w:rsid w:val="00CF7143"/>
    <w:rsid w:val="00D01115"/>
    <w:rsid w:val="00D10D96"/>
    <w:rsid w:val="00D5274A"/>
    <w:rsid w:val="00D86F45"/>
    <w:rsid w:val="00D9029F"/>
    <w:rsid w:val="00DC5D16"/>
    <w:rsid w:val="00E256B6"/>
    <w:rsid w:val="00E36B70"/>
    <w:rsid w:val="00EB0805"/>
    <w:rsid w:val="00EF00BA"/>
    <w:rsid w:val="00EF03D5"/>
    <w:rsid w:val="00EF35A2"/>
    <w:rsid w:val="00F0702A"/>
    <w:rsid w:val="00F11ADB"/>
    <w:rsid w:val="00F6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880601"/>
  <w15:chartTrackingRefBased/>
  <w15:docId w15:val="{56EB0816-AB3C-40FC-A1A1-26905E6E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3E5"/>
    <w:pPr>
      <w:spacing w:after="0" w:line="240" w:lineRule="auto"/>
    </w:pPr>
    <w:rPr>
      <w:rFonts w:ascii="Georgia" w:eastAsia="MS Mincho" w:hAnsi="Georgia" w:cs="Times New Roman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A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3E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hr-H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23E5"/>
  </w:style>
  <w:style w:type="paragraph" w:styleId="Footer">
    <w:name w:val="footer"/>
    <w:basedOn w:val="Normal"/>
    <w:link w:val="FooterChar"/>
    <w:uiPriority w:val="99"/>
    <w:unhideWhenUsed/>
    <w:rsid w:val="005C23E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23E5"/>
  </w:style>
  <w:style w:type="table" w:styleId="TableGrid">
    <w:name w:val="Table Grid"/>
    <w:basedOn w:val="TableNormal"/>
    <w:uiPriority w:val="59"/>
    <w:rsid w:val="005C23E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11A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ja-JP"/>
    </w:rPr>
  </w:style>
  <w:style w:type="character" w:styleId="Hyperlink">
    <w:name w:val="Hyperlink"/>
    <w:basedOn w:val="DefaultParagraphFont"/>
    <w:uiPriority w:val="99"/>
    <w:semiHidden/>
    <w:unhideWhenUsed/>
    <w:rsid w:val="005E5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Srđan</dc:creator>
  <cp:keywords/>
  <dc:description/>
  <cp:lastModifiedBy>Mladenka Tomic</cp:lastModifiedBy>
  <cp:revision>3</cp:revision>
  <cp:lastPrinted>2021-10-11T10:58:00Z</cp:lastPrinted>
  <dcterms:created xsi:type="dcterms:W3CDTF">2025-03-10T13:54:00Z</dcterms:created>
  <dcterms:modified xsi:type="dcterms:W3CDTF">2025-03-11T07:37:00Z</dcterms:modified>
</cp:coreProperties>
</file>